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F333BF" w:rsidRDefault="00484DCF" w:rsidP="00831151">
      <w:pPr>
        <w:ind w:left="36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1.</w:t>
      </w:r>
      <w:r w:rsidR="005A6EB3" w:rsidRPr="00F333BF">
        <w:rPr>
          <w:rFonts w:ascii="Arial" w:hAnsi="Arial" w:cs="Arial"/>
          <w:b/>
        </w:rPr>
        <w:t>Kompentensi</w:t>
      </w:r>
      <w:r w:rsidR="005A6EB3" w:rsidRPr="00F333BF">
        <w:rPr>
          <w:rFonts w:ascii="Arial" w:hAnsi="Arial" w:cs="Arial"/>
        </w:rPr>
        <w:t>:</w:t>
      </w:r>
      <w:r w:rsidR="00A4150C" w:rsidRPr="00F333BF">
        <w:rPr>
          <w:rFonts w:ascii="Arial" w:hAnsi="Arial" w:cs="Arial"/>
        </w:rPr>
        <w:t xml:space="preserve"> </w:t>
      </w:r>
      <w:r w:rsidR="00DA4323">
        <w:rPr>
          <w:rFonts w:ascii="Arial" w:hAnsi="Arial" w:cs="Arial"/>
        </w:rPr>
        <w:t xml:space="preserve">Rias Wajah </w:t>
      </w:r>
      <w:r w:rsidR="007E0520">
        <w:rPr>
          <w:rFonts w:ascii="Arial" w:hAnsi="Arial" w:cs="Arial"/>
        </w:rPr>
        <w:t>Geria</w:t>
      </w:r>
      <w:r w:rsidR="00DA4323">
        <w:rPr>
          <w:rFonts w:ascii="Arial" w:hAnsi="Arial" w:cs="Arial"/>
        </w:rPr>
        <w:t>tri</w:t>
      </w:r>
    </w:p>
    <w:p w:rsidR="00831151" w:rsidRPr="00F333BF" w:rsidRDefault="00831151" w:rsidP="004B5F76">
      <w:pPr>
        <w:tabs>
          <w:tab w:val="left" w:pos="540"/>
        </w:tabs>
        <w:ind w:left="540" w:firstLine="18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Mahasiswa dapat :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>Mendiagnosa wajah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A4323">
        <w:rPr>
          <w:rFonts w:ascii="Arial" w:eastAsia="Times New Roman" w:hAnsi="Arial" w:cs="Arial"/>
        </w:rPr>
        <w:t>aplikasi make up dasar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A4323">
        <w:rPr>
          <w:rFonts w:ascii="Arial" w:eastAsia="Times New Roman" w:hAnsi="Arial" w:cs="Arial"/>
        </w:rPr>
        <w:t xml:space="preserve">aplikasi make up </w:t>
      </w:r>
      <w:r w:rsidR="007E0520">
        <w:rPr>
          <w:rFonts w:ascii="Arial" w:eastAsia="Times New Roman" w:hAnsi="Arial" w:cs="Arial"/>
        </w:rPr>
        <w:t>korektif</w:t>
      </w:r>
    </w:p>
    <w:p w:rsidR="00831151" w:rsidRPr="00F333BF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F333BF">
        <w:rPr>
          <w:rFonts w:ascii="Arial" w:eastAsia="Times New Roman" w:hAnsi="Arial" w:cs="Arial"/>
          <w:lang w:val="id-ID"/>
        </w:rPr>
        <w:t xml:space="preserve">Melakukan </w:t>
      </w:r>
      <w:r w:rsidR="00DA4323">
        <w:rPr>
          <w:rFonts w:ascii="Arial" w:eastAsia="Times New Roman" w:hAnsi="Arial" w:cs="Arial"/>
        </w:rPr>
        <w:t>aplikasi make up cantik/beauty</w:t>
      </w:r>
    </w:p>
    <w:p w:rsidR="00831151" w:rsidRPr="00F333BF" w:rsidRDefault="00831151" w:rsidP="007F0F7F">
      <w:pPr>
        <w:tabs>
          <w:tab w:val="left" w:pos="540"/>
        </w:tabs>
        <w:ind w:left="540"/>
        <w:rPr>
          <w:rFonts w:ascii="Arial" w:eastAsia="Times New Roman" w:hAnsi="Arial" w:cs="Arial"/>
          <w:lang w:val="id-ID"/>
        </w:rPr>
      </w:pPr>
    </w:p>
    <w:p w:rsidR="00831151" w:rsidRPr="00F333BF" w:rsidRDefault="007F0F7F" w:rsidP="007F0F7F">
      <w:pPr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 w:rsidRPr="00F333BF">
        <w:rPr>
          <w:rFonts w:ascii="Arial" w:eastAsia="Times New Roman" w:hAnsi="Arial" w:cs="Arial"/>
          <w:b/>
        </w:rPr>
        <w:t>2.</w:t>
      </w:r>
      <w:r w:rsidR="00831151" w:rsidRPr="00F333BF">
        <w:rPr>
          <w:rFonts w:ascii="Arial" w:eastAsia="Times New Roman" w:hAnsi="Arial" w:cs="Arial"/>
          <w:b/>
          <w:lang w:val="id-ID"/>
        </w:rPr>
        <w:t>Sub Kompetensi</w:t>
      </w:r>
    </w:p>
    <w:p w:rsidR="007E0520" w:rsidRPr="007E0520" w:rsidRDefault="0083115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7E0520">
        <w:rPr>
          <w:rFonts w:ascii="Arial" w:eastAsia="Times New Roman" w:hAnsi="Arial" w:cs="Arial"/>
          <w:lang w:val="id-ID"/>
        </w:rPr>
        <w:t>Membedakan jenis kulit berminyak, kering dan normal serta dapat menganalisa bentuk wajah, problem</w:t>
      </w:r>
      <w:r w:rsidR="00DA4323" w:rsidRPr="007E0520">
        <w:rPr>
          <w:rFonts w:ascii="Arial" w:eastAsia="Times New Roman" w:hAnsi="Arial" w:cs="Arial"/>
        </w:rPr>
        <w:t xml:space="preserve"> </w:t>
      </w:r>
      <w:r w:rsidR="007E0520">
        <w:rPr>
          <w:rFonts w:ascii="Arial" w:eastAsia="Times New Roman" w:hAnsi="Arial" w:cs="Arial"/>
        </w:rPr>
        <w:t>yang dimiliki kulit misalnya kerut</w:t>
      </w:r>
    </w:p>
    <w:p w:rsidR="00831151" w:rsidRPr="007E0520" w:rsidRDefault="00DA4323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 w:rsidRPr="007E0520">
        <w:rPr>
          <w:rFonts w:ascii="Arial" w:eastAsia="Times New Roman" w:hAnsi="Arial" w:cs="Arial"/>
        </w:rPr>
        <w:t xml:space="preserve"> Mengaplikasikan alas bedak cair/cream/cake </w:t>
      </w:r>
      <w:r w:rsidR="007E0520">
        <w:rPr>
          <w:rFonts w:ascii="Arial" w:eastAsia="Times New Roman" w:hAnsi="Arial" w:cs="Arial"/>
        </w:rPr>
        <w:t>sebagai make up dasar</w:t>
      </w:r>
    </w:p>
    <w:p w:rsidR="00DA4323" w:rsidRPr="00F333BF" w:rsidRDefault="00DA4323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Mengaplikasikan warna alas bedak</w:t>
      </w:r>
      <w:r w:rsidR="000C55A1">
        <w:rPr>
          <w:rFonts w:ascii="Arial" w:eastAsia="Times New Roman" w:hAnsi="Arial" w:cs="Arial"/>
        </w:rPr>
        <w:t>/conceler</w:t>
      </w:r>
      <w:r>
        <w:rPr>
          <w:rFonts w:ascii="Arial" w:eastAsia="Times New Roman" w:hAnsi="Arial" w:cs="Arial"/>
        </w:rPr>
        <w:t xml:space="preserve"> dengan war</w:t>
      </w:r>
      <w:r w:rsidR="000C55A1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a lebih terang/gelap</w:t>
      </w:r>
    </w:p>
    <w:p w:rsidR="00831151" w:rsidRPr="00867D0A" w:rsidRDefault="000C55A1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Mengaplikasikan make up korektif dan dekoratif pada </w:t>
      </w:r>
      <w:r w:rsidR="00831151" w:rsidRPr="00F333BF">
        <w:rPr>
          <w:rFonts w:ascii="Arial" w:eastAsia="Times New Roman" w:hAnsi="Arial" w:cs="Arial"/>
          <w:lang w:val="id-ID"/>
        </w:rPr>
        <w:t>wajah</w:t>
      </w:r>
      <w:r>
        <w:rPr>
          <w:rFonts w:ascii="Arial" w:eastAsia="Times New Roman" w:hAnsi="Arial" w:cs="Arial"/>
        </w:rPr>
        <w:t xml:space="preserve"> sehingga tampil cantik/beauty</w:t>
      </w:r>
    </w:p>
    <w:p w:rsidR="00867D0A" w:rsidRDefault="00867D0A" w:rsidP="00867D0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7D0A" w:rsidRDefault="00867D0A" w:rsidP="00867D0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B14C7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GERIATRIC MAKE UP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 Rias geriatric diberikan pada usia dewasa yang sudah mengalami proses penuaan dengan adanya kerutan .Kerutan –kerutan yang umumnya terdapat pada wajah antara lain:  Sudut mata,garis senyum (smile line), dahi, hidung. Warna kulit nampak sedikit lebih gelap; sifat kulit kering;otot-otot kulit mulai mengendur; timbul dagu rangkap; kulit mulai memperlihtkan noda-noda gelap dan terang sebagai akibat produksi dan penyebaran pigmen kulit yang tidak lagi merata.(Kusumadewi: Per</w:t>
      </w:r>
      <w:r w:rsidR="00F0086B">
        <w:rPr>
          <w:rFonts w:ascii="Arial" w:hAnsi="Arial" w:cs="Arial"/>
        </w:rPr>
        <w:t>a</w:t>
      </w:r>
      <w:r w:rsidRPr="00867D0A">
        <w:rPr>
          <w:rFonts w:ascii="Arial" w:hAnsi="Arial" w:cs="Arial"/>
        </w:rPr>
        <w:t>watan dan Tata rias wajah wanita Usia 40 plus, Gramedia Jkt 2002:60)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Hal-hal yang harus diperhatikan pada Rias geriatric: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1.Berikan pelembab yang merata pada wajah dan leher yang fungsinya selain 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   memberikan kelembabab agar pemberian kosmetika dasar lebih maksimal 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   pengaplikasiannya (penempelannya tidak kering)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2.Selalu mengawali dengan foundation cair sebelum memakai foundation crème 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   (jika diperlukan)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3.Sesuaikan warna foundation sesuai warna kulit model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4. Gunakan concealer untuk menutupi  noda-noda gelap yang ada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5.Pengolesan kosmetika harus lembut,tekanan ringan untuk menghindari 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   penggumpalan kosmetika pada kulit</w:t>
      </w:r>
    </w:p>
    <w:p w:rsidR="00867D0A" w:rsidRPr="00867D0A" w:rsidRDefault="00867D0A" w:rsidP="00867D0A">
      <w:pPr>
        <w:spacing w:line="240" w:lineRule="auto"/>
        <w:ind w:left="36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lastRenderedPageBreak/>
        <w:t xml:space="preserve">      6.Pergunakan warna-warna hangat yaitu: coklat, krem, kuning, coklat tembaga, 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 xml:space="preserve">   merah bata/ merah sirih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7.Korektif make up wajib dilakukan</w:t>
      </w:r>
    </w:p>
    <w:p w:rsidR="00867D0A" w:rsidRPr="00867D0A" w:rsidRDefault="00867D0A" w:rsidP="00867D0A">
      <w:pPr>
        <w:spacing w:line="240" w:lineRule="auto"/>
        <w:ind w:left="72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8.Riasan terlihat segar, ringan,tidak berat</w:t>
      </w:r>
    </w:p>
    <w:p w:rsidR="00867D0A" w:rsidRPr="00867D0A" w:rsidRDefault="00867D0A" w:rsidP="00867D0A">
      <w:pPr>
        <w:spacing w:line="240" w:lineRule="auto"/>
        <w:jc w:val="both"/>
        <w:rPr>
          <w:rFonts w:ascii="Arial" w:eastAsia="Times New Roman" w:hAnsi="Arial" w:cs="Arial"/>
        </w:rPr>
      </w:pPr>
      <w:r w:rsidRPr="00867D0A">
        <w:rPr>
          <w:rFonts w:ascii="Arial" w:hAnsi="Arial" w:cs="Arial"/>
        </w:rPr>
        <w:t xml:space="preserve">            9.Tidak wajib menggunakan bulu mata palsu</w:t>
      </w:r>
      <w:r w:rsidRPr="00867D0A">
        <w:rPr>
          <w:rFonts w:ascii="Arial" w:hAnsi="Arial" w:cs="Arial"/>
          <w:b/>
          <w:bCs/>
        </w:rPr>
        <w:t xml:space="preserve"> </w:t>
      </w:r>
    </w:p>
    <w:p w:rsidR="00867D0A" w:rsidRPr="00867D0A" w:rsidRDefault="00867D0A" w:rsidP="00867D0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A6EB3" w:rsidRPr="00CD325F" w:rsidRDefault="005A6EB3" w:rsidP="00CD325F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Alat/Instrumen/Aparatus/Bahan/Kosmetik:</w:t>
      </w:r>
    </w:p>
    <w:p w:rsidR="00484DCF" w:rsidRPr="00F333BF" w:rsidRDefault="00484DCF" w:rsidP="00484DCF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29"/>
        <w:gridCol w:w="2873"/>
        <w:gridCol w:w="926"/>
        <w:gridCol w:w="3915"/>
      </w:tblGrid>
      <w:tr w:rsidR="00484DCF" w:rsidRPr="00F333BF" w:rsidTr="00F56FBD">
        <w:tc>
          <w:tcPr>
            <w:tcW w:w="63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879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alat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3924" w:type="dxa"/>
          </w:tcPr>
          <w:p w:rsidR="00484DCF" w:rsidRPr="00F333BF" w:rsidRDefault="00484DCF" w:rsidP="00484DCF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Kaca rias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mengaca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Baki kosmetik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Pisau cukur/pinset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merapihkan alis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Cawan bersekat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menampung kosmetik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879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lengkap</w:t>
            </w:r>
          </w:p>
        </w:tc>
        <w:tc>
          <w:tcPr>
            <w:tcW w:w="910" w:type="dxa"/>
          </w:tcPr>
          <w:p w:rsidR="00484DCF" w:rsidRPr="00F333BF" w:rsidRDefault="00484DCF" w:rsidP="000C55A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1 </w:t>
            </w:r>
            <w:r w:rsidR="000C55A1">
              <w:rPr>
                <w:rFonts w:ascii="Arial" w:hAnsi="Arial" w:cs="Arial"/>
              </w:rPr>
              <w:t>set</w:t>
            </w:r>
          </w:p>
        </w:tc>
        <w:tc>
          <w:tcPr>
            <w:tcW w:w="3924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merias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6</w:t>
            </w:r>
          </w:p>
        </w:tc>
        <w:tc>
          <w:tcPr>
            <w:tcW w:w="2879" w:type="dxa"/>
          </w:tcPr>
          <w:p w:rsidR="00484DCF" w:rsidRPr="00F333BF" w:rsidRDefault="000C55A1" w:rsidP="000C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 karet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C55A1" w:rsidP="000C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mengaplikasikan foundation</w:t>
            </w:r>
          </w:p>
        </w:tc>
      </w:tr>
      <w:tr w:rsidR="00484DCF" w:rsidRPr="00F333BF" w:rsidTr="00F56FBD">
        <w:tc>
          <w:tcPr>
            <w:tcW w:w="630" w:type="dxa"/>
          </w:tcPr>
          <w:p w:rsidR="00484DCF" w:rsidRPr="00F333BF" w:rsidRDefault="00484DCF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879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Puff bedak</w:t>
            </w:r>
          </w:p>
        </w:tc>
        <w:tc>
          <w:tcPr>
            <w:tcW w:w="910" w:type="dxa"/>
          </w:tcPr>
          <w:p w:rsidR="00484DCF" w:rsidRPr="00F333BF" w:rsidRDefault="00484DCF" w:rsidP="00831151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3924" w:type="dxa"/>
          </w:tcPr>
          <w:p w:rsidR="00484DCF" w:rsidRPr="00F333BF" w:rsidRDefault="000C55A1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mengaplikasikan bedak</w:t>
            </w:r>
          </w:p>
        </w:tc>
      </w:tr>
    </w:tbl>
    <w:p w:rsidR="000C55A1" w:rsidRDefault="000C55A1" w:rsidP="00F56FBD">
      <w:pPr>
        <w:ind w:left="900"/>
        <w:rPr>
          <w:rFonts w:ascii="Arial" w:hAnsi="Arial" w:cs="Arial"/>
          <w:u w:val="single"/>
        </w:rPr>
      </w:pPr>
    </w:p>
    <w:p w:rsidR="00831151" w:rsidRPr="00F333BF" w:rsidRDefault="00F56FBD" w:rsidP="00F56FBD">
      <w:pPr>
        <w:ind w:left="90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F333BF" w:rsidTr="00B42DC6">
        <w:tc>
          <w:tcPr>
            <w:tcW w:w="55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mengangkat kotoran</w:t>
            </w:r>
            <w:r w:rsidR="00B42DC6" w:rsidRPr="00F333BF">
              <w:rPr>
                <w:rFonts w:ascii="Arial" w:hAnsi="Arial" w:cs="Arial"/>
              </w:rPr>
              <w:t xml:space="preserve"> kosmetik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Handuk kecil</w:t>
            </w:r>
            <w:r w:rsidR="00F51697">
              <w:rPr>
                <w:rFonts w:ascii="Arial" w:hAnsi="Arial" w:cs="Arial"/>
              </w:rPr>
              <w:t>/ cape make up</w:t>
            </w:r>
          </w:p>
        </w:tc>
        <w:tc>
          <w:tcPr>
            <w:tcW w:w="1440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F56FBD" w:rsidRPr="00F333BF" w:rsidRDefault="00F56FBD" w:rsidP="00F51697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 xml:space="preserve">Untuk </w:t>
            </w:r>
            <w:r w:rsidR="00F51697">
              <w:rPr>
                <w:rFonts w:ascii="Arial" w:hAnsi="Arial" w:cs="Arial"/>
              </w:rPr>
              <w:t xml:space="preserve">krag baju dan </w:t>
            </w:r>
            <w:r w:rsidRPr="00F333BF">
              <w:rPr>
                <w:rFonts w:ascii="Arial" w:hAnsi="Arial" w:cs="Arial"/>
              </w:rPr>
              <w:t>menutup dada</w:t>
            </w:r>
            <w:r w:rsidR="00F51697">
              <w:rPr>
                <w:rFonts w:ascii="Arial" w:hAnsi="Arial" w:cs="Arial"/>
              </w:rPr>
              <w:t xml:space="preserve"> agar tigak kotor</w:t>
            </w:r>
          </w:p>
        </w:tc>
      </w:tr>
      <w:tr w:rsidR="00F56FBD" w:rsidRPr="00F333BF" w:rsidTr="00B42DC6">
        <w:tc>
          <w:tcPr>
            <w:tcW w:w="554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</w:tcPr>
          <w:p w:rsidR="00F56FBD" w:rsidRPr="00F333BF" w:rsidRDefault="00F56FBD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F56FBD" w:rsidRPr="00F333BF" w:rsidRDefault="00F56FBD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F56FBD" w:rsidRPr="00F333BF" w:rsidRDefault="00B42DC6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Agar rambut tidak ke muka</w:t>
            </w:r>
          </w:p>
        </w:tc>
      </w:tr>
      <w:tr w:rsidR="00EF61D8" w:rsidRPr="00F333BF" w:rsidTr="00B42DC6">
        <w:tc>
          <w:tcPr>
            <w:tcW w:w="554" w:type="dxa"/>
          </w:tcPr>
          <w:p w:rsidR="00EF61D8" w:rsidRPr="00F333BF" w:rsidRDefault="00EF61D8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164" w:type="dxa"/>
          </w:tcPr>
          <w:p w:rsidR="00EF61D8" w:rsidRPr="00F333BF" w:rsidRDefault="00EF61D8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EF61D8" w:rsidRPr="00F333BF" w:rsidRDefault="00EF61D8" w:rsidP="00B42DC6">
            <w:pPr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F61D8" w:rsidRPr="00F333BF" w:rsidRDefault="00EF61D8" w:rsidP="00F56FBD">
            <w:pPr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Mengangkat kosmetik</w:t>
            </w:r>
          </w:p>
        </w:tc>
      </w:tr>
    </w:tbl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F333BF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F333BF" w:rsidTr="00C37E3D">
        <w:tc>
          <w:tcPr>
            <w:tcW w:w="558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Kegunaan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Eye make up remover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mata dan bibir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F333BF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F333BF" w:rsidRDefault="000C55A1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Pelembab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Menjaga kelembaban dan menghalangi masuknya racun kosmetik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B42DC6" w:rsidRPr="00F333BF" w:rsidRDefault="000C55A1" w:rsidP="00C37E3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Alas bedak/</w:t>
            </w:r>
            <w:r w:rsidR="008278BC">
              <w:rPr>
                <w:rFonts w:ascii="Arial" w:hAnsi="Arial" w:cs="Arial"/>
              </w:rPr>
              <w:t xml:space="preserve"> </w:t>
            </w:r>
            <w:r w:rsidR="00C37E3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oundation</w:t>
            </w:r>
            <w:r w:rsidR="00C37E3D">
              <w:rPr>
                <w:rFonts w:ascii="Arial" w:hAnsi="Arial" w:cs="Arial"/>
              </w:rPr>
              <w:t xml:space="preserve"> cair. </w:t>
            </w:r>
            <w:r w:rsidR="00C37E3D">
              <w:rPr>
                <w:rFonts w:ascii="Arial" w:hAnsi="Arial" w:cs="Arial"/>
              </w:rPr>
              <w:lastRenderedPageBreak/>
              <w:t>creme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lastRenderedPageBreak/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tahan l</w:t>
            </w:r>
            <w:r w:rsidR="00F5169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ma</w:t>
            </w:r>
            <w:r w:rsidR="00F516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dan me</w:t>
            </w:r>
            <w:r w:rsidR="00F5169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utupi bagian wajah yang cacat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50" w:type="dxa"/>
          </w:tcPr>
          <w:p w:rsidR="00B42DC6" w:rsidRPr="00F333BF" w:rsidRDefault="008278BC" w:rsidP="008278B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Concelor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kamuflase pada wajah yang cacat</w:t>
            </w:r>
          </w:p>
        </w:tc>
      </w:tr>
      <w:tr w:rsidR="00B42DC6" w:rsidRPr="00F333BF" w:rsidTr="00C37E3D">
        <w:tc>
          <w:tcPr>
            <w:tcW w:w="558" w:type="dxa"/>
          </w:tcPr>
          <w:p w:rsidR="00B42DC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B42DC6" w:rsidRPr="00F333BF" w:rsidRDefault="008278B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tabor</w:t>
            </w:r>
          </w:p>
        </w:tc>
        <w:tc>
          <w:tcPr>
            <w:tcW w:w="1440" w:type="dxa"/>
          </w:tcPr>
          <w:p w:rsidR="00B42DC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F333BF" w:rsidRDefault="00C37E3D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Agar wajah tidak mengkilap</w:t>
            </w:r>
          </w:p>
        </w:tc>
      </w:tr>
      <w:tr w:rsidR="004B5F76" w:rsidRPr="00F333BF" w:rsidTr="00C37E3D">
        <w:tc>
          <w:tcPr>
            <w:tcW w:w="558" w:type="dxa"/>
          </w:tcPr>
          <w:p w:rsidR="004B5F76" w:rsidRPr="00F333BF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B5F76" w:rsidRPr="00F333BF" w:rsidRDefault="008278BC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padat</w:t>
            </w:r>
          </w:p>
        </w:tc>
        <w:tc>
          <w:tcPr>
            <w:tcW w:w="1440" w:type="dxa"/>
          </w:tcPr>
          <w:p w:rsidR="004B5F76" w:rsidRPr="00F333BF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F333BF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B5F76" w:rsidRPr="00F333BF" w:rsidRDefault="00C37E3D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Riasan lebih padat dan merata</w:t>
            </w:r>
          </w:p>
        </w:tc>
      </w:tr>
      <w:tr w:rsidR="00C37E3D" w:rsidRPr="008B23B3" w:rsidTr="00C37E3D">
        <w:tc>
          <w:tcPr>
            <w:tcW w:w="558" w:type="dxa"/>
          </w:tcPr>
          <w:p w:rsidR="00C37E3D" w:rsidRPr="008B23B3" w:rsidRDefault="00C37E3D" w:rsidP="00217BF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shadow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bayangan mata</w:t>
            </w:r>
          </w:p>
        </w:tc>
      </w:tr>
      <w:tr w:rsidR="00C37E3D" w:rsidRPr="008B23B3" w:rsidTr="00C37E3D">
        <w:tc>
          <w:tcPr>
            <w:tcW w:w="558" w:type="dxa"/>
          </w:tcPr>
          <w:p w:rsidR="00C37E3D" w:rsidRPr="008B23B3" w:rsidRDefault="00C37E3D" w:rsidP="00217BF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alis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Membentuk alis</w:t>
            </w:r>
          </w:p>
        </w:tc>
      </w:tr>
      <w:tr w:rsidR="00C37E3D" w:rsidTr="00C37E3D">
        <w:tc>
          <w:tcPr>
            <w:tcW w:w="558" w:type="dxa"/>
          </w:tcPr>
          <w:p w:rsidR="00C37E3D" w:rsidRPr="008B23B3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Menebalkan bulu mata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liner pensil dan cair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Membingkai mata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Rounge pipi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kesegaran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Lipstik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kecerahan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bibir</w:t>
            </w:r>
          </w:p>
        </w:tc>
        <w:tc>
          <w:tcPr>
            <w:tcW w:w="1440" w:type="dxa"/>
          </w:tcPr>
          <w:p w:rsidR="00C37E3D" w:rsidRPr="008B23B3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bentuk/mengkoreksi bibir</w:t>
            </w:r>
          </w:p>
        </w:tc>
      </w:tr>
      <w:tr w:rsidR="00C37E3D" w:rsidTr="00C37E3D">
        <w:tc>
          <w:tcPr>
            <w:tcW w:w="558" w:type="dxa"/>
          </w:tcPr>
          <w:p w:rsidR="00C37E3D" w:rsidRDefault="00C37E3D" w:rsidP="00C37E3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5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 bulu mata</w:t>
            </w:r>
          </w:p>
        </w:tc>
        <w:tc>
          <w:tcPr>
            <w:tcW w:w="1440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C37E3D" w:rsidRDefault="00C37E3D" w:rsidP="00217B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Menempelkan bulu mata palsu</w:t>
            </w:r>
          </w:p>
        </w:tc>
      </w:tr>
    </w:tbl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F333BF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5A6EB3" w:rsidRPr="00F333BF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Keselamatan Kerja</w:t>
      </w:r>
      <w:r w:rsidRPr="00F333BF">
        <w:rPr>
          <w:rFonts w:ascii="Arial" w:hAnsi="Arial" w:cs="Arial"/>
        </w:rPr>
        <w:t>:</w:t>
      </w:r>
    </w:p>
    <w:p w:rsidR="00831151" w:rsidRPr="00F333BF" w:rsidRDefault="00484DCF" w:rsidP="007E0520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>1.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>Periksa seluruh alat yang akan digunakan</w:t>
      </w:r>
      <w:r w:rsidR="004B5F76" w:rsidRPr="00F333BF">
        <w:rPr>
          <w:rFonts w:ascii="Arial" w:hAnsi="Arial" w:cs="Arial"/>
        </w:rPr>
        <w:t>,</w:t>
      </w:r>
      <w:r w:rsidR="00831151" w:rsidRPr="00F333BF">
        <w:rPr>
          <w:rFonts w:ascii="Arial" w:hAnsi="Arial" w:cs="Arial"/>
          <w:lang w:val="id-ID"/>
        </w:rPr>
        <w:t xml:space="preserve"> harus dalam kondisi  baik </w:t>
      </w:r>
      <w:r w:rsidR="00C37E3D">
        <w:rPr>
          <w:rFonts w:ascii="Arial" w:hAnsi="Arial" w:cs="Arial"/>
        </w:rPr>
        <w:t>,</w:t>
      </w:r>
      <w:r w:rsidR="00EF61D8" w:rsidRPr="00F333BF">
        <w:rPr>
          <w:rFonts w:ascii="Arial" w:hAnsi="Arial" w:cs="Arial"/>
        </w:rPr>
        <w:t xml:space="preserve"> </w:t>
      </w:r>
      <w:r w:rsidR="00831151" w:rsidRPr="00F333BF">
        <w:rPr>
          <w:rFonts w:ascii="Arial" w:hAnsi="Arial" w:cs="Arial"/>
          <w:lang w:val="id-ID"/>
        </w:rPr>
        <w:t xml:space="preserve">bisa 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 xml:space="preserve">dipergunakan </w:t>
      </w:r>
      <w:r w:rsidRPr="00F333BF">
        <w:rPr>
          <w:rFonts w:ascii="Arial" w:hAnsi="Arial" w:cs="Arial"/>
        </w:rPr>
        <w:t xml:space="preserve">    </w:t>
      </w:r>
      <w:r w:rsidR="00EF61D8" w:rsidRPr="00F333BF">
        <w:rPr>
          <w:rFonts w:ascii="Arial" w:hAnsi="Arial" w:cs="Arial"/>
        </w:rPr>
        <w:t xml:space="preserve">serta </w:t>
      </w:r>
      <w:r w:rsidR="00831151" w:rsidRPr="00F333BF">
        <w:rPr>
          <w:rFonts w:ascii="Arial" w:hAnsi="Arial" w:cs="Arial"/>
          <w:lang w:val="id-ID"/>
        </w:rPr>
        <w:t>terjaga kebersihannya.</w:t>
      </w:r>
    </w:p>
    <w:p w:rsidR="00831151" w:rsidRPr="00F333BF" w:rsidRDefault="00484DCF" w:rsidP="007E0520">
      <w:pPr>
        <w:spacing w:after="0" w:line="240" w:lineRule="auto"/>
        <w:ind w:left="900" w:hanging="90"/>
        <w:jc w:val="both"/>
        <w:rPr>
          <w:rFonts w:ascii="Arial" w:hAnsi="Arial" w:cs="Arial"/>
          <w:b/>
          <w:lang w:val="id-ID"/>
        </w:rPr>
      </w:pPr>
      <w:r w:rsidRPr="00F333BF">
        <w:rPr>
          <w:rFonts w:ascii="Arial" w:hAnsi="Arial" w:cs="Arial"/>
        </w:rPr>
        <w:t>2.</w:t>
      </w:r>
      <w:r w:rsidR="00EF61D8" w:rsidRPr="00F333BF">
        <w:rPr>
          <w:rFonts w:ascii="Arial" w:hAnsi="Arial" w:cs="Arial"/>
        </w:rPr>
        <w:t xml:space="preserve">   </w:t>
      </w:r>
      <w:r w:rsidR="00831151" w:rsidRPr="00F333BF">
        <w:rPr>
          <w:rFonts w:ascii="Arial" w:hAnsi="Arial" w:cs="Arial"/>
          <w:lang w:val="id-ID"/>
        </w:rPr>
        <w:t>Periksa kosmetik yang akan dipergunakan dengan mengecek tanggal kadaluarsa</w:t>
      </w:r>
    </w:p>
    <w:p w:rsidR="00831151" w:rsidRPr="00F333BF" w:rsidRDefault="00EF61D8" w:rsidP="007E0520">
      <w:pPr>
        <w:spacing w:after="0" w:line="240" w:lineRule="auto"/>
        <w:ind w:left="81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3.   </w:t>
      </w:r>
      <w:r w:rsidR="00831151" w:rsidRPr="00F333BF">
        <w:rPr>
          <w:rFonts w:ascii="Arial" w:hAnsi="Arial" w:cs="Arial"/>
          <w:lang w:val="id-ID"/>
        </w:rPr>
        <w:t>Alat dan kosmetik yang digunakan harus terjangkau saat melakukan praktek/bekerja</w:t>
      </w:r>
    </w:p>
    <w:p w:rsidR="00EF61D8" w:rsidRPr="00F333BF" w:rsidRDefault="00EF61D8" w:rsidP="007E0520">
      <w:pPr>
        <w:spacing w:after="0" w:line="240" w:lineRule="auto"/>
        <w:ind w:left="81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4.   </w:t>
      </w:r>
      <w:r w:rsidR="00C37E3D">
        <w:rPr>
          <w:rFonts w:ascii="Arial" w:hAnsi="Arial" w:cs="Arial"/>
        </w:rPr>
        <w:t>Mempergunaka jas lab dan sanoitasi tangan sebelum bekerja</w:t>
      </w:r>
    </w:p>
    <w:p w:rsidR="00831151" w:rsidRPr="00F333BF" w:rsidRDefault="00EF61D8" w:rsidP="007E0520">
      <w:pPr>
        <w:spacing w:after="0" w:line="240" w:lineRule="auto"/>
        <w:ind w:left="810"/>
        <w:jc w:val="both"/>
        <w:rPr>
          <w:rFonts w:ascii="Arial" w:hAnsi="Arial" w:cs="Arial"/>
          <w:lang w:val="id-ID"/>
        </w:rPr>
      </w:pPr>
      <w:r w:rsidRPr="00F333BF">
        <w:rPr>
          <w:rFonts w:ascii="Arial" w:hAnsi="Arial" w:cs="Arial"/>
        </w:rPr>
        <w:t xml:space="preserve">5.   </w:t>
      </w:r>
      <w:r w:rsidR="00831151" w:rsidRPr="00F333BF">
        <w:rPr>
          <w:rFonts w:ascii="Arial" w:hAnsi="Arial" w:cs="Arial"/>
          <w:lang w:val="id-ID"/>
        </w:rPr>
        <w:t xml:space="preserve">Area kerja tidak terlalu sempit sehingga memudahkan untuk bergerak  </w:t>
      </w:r>
    </w:p>
    <w:p w:rsidR="00831151" w:rsidRDefault="00484DCF" w:rsidP="007E0520">
      <w:pPr>
        <w:spacing w:line="240" w:lineRule="auto"/>
        <w:ind w:left="810"/>
        <w:jc w:val="both"/>
        <w:rPr>
          <w:rFonts w:ascii="Arial" w:hAnsi="Arial" w:cs="Arial"/>
        </w:rPr>
      </w:pPr>
      <w:r w:rsidRPr="00F333BF">
        <w:rPr>
          <w:rFonts w:ascii="Arial" w:hAnsi="Arial" w:cs="Arial"/>
        </w:rPr>
        <w:t xml:space="preserve"> </w:t>
      </w:r>
      <w:r w:rsidR="00EF61D8" w:rsidRPr="00F333BF">
        <w:rPr>
          <w:rFonts w:ascii="Arial" w:hAnsi="Arial" w:cs="Arial"/>
        </w:rPr>
        <w:t>6.</w:t>
      </w:r>
      <w:r w:rsidRPr="00F333BF">
        <w:rPr>
          <w:rFonts w:ascii="Arial" w:hAnsi="Arial" w:cs="Arial"/>
        </w:rPr>
        <w:t xml:space="preserve">  </w:t>
      </w:r>
      <w:r w:rsidR="00831151" w:rsidRPr="00F333BF">
        <w:rPr>
          <w:rFonts w:ascii="Arial" w:hAnsi="Arial" w:cs="Arial"/>
          <w:lang w:val="id-ID"/>
        </w:rPr>
        <w:t>Selalu menjaga kebersihan area</w:t>
      </w:r>
    </w:p>
    <w:p w:rsidR="007E0520" w:rsidRDefault="007E0520" w:rsidP="007E0520">
      <w:pPr>
        <w:spacing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7.  Menggunakan sepatu tertutup dan nyaman dipergunakan</w:t>
      </w:r>
    </w:p>
    <w:p w:rsidR="007E0520" w:rsidRPr="007E0520" w:rsidRDefault="007E0520" w:rsidP="007E0520">
      <w:pPr>
        <w:spacing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8. Rambut yang panjang diikat rapid a yang pendek disisir rapi</w:t>
      </w:r>
    </w:p>
    <w:p w:rsidR="005A6EB3" w:rsidRPr="00F333BF" w:rsidRDefault="005A6EB3" w:rsidP="00EF61D8">
      <w:pPr>
        <w:pStyle w:val="ListParagraph"/>
        <w:numPr>
          <w:ilvl w:val="0"/>
          <w:numId w:val="24"/>
        </w:numPr>
        <w:ind w:left="810" w:hanging="270"/>
        <w:rPr>
          <w:rFonts w:ascii="Arial" w:hAnsi="Arial" w:cs="Arial"/>
        </w:rPr>
      </w:pPr>
      <w:r w:rsidRPr="00F333BF">
        <w:rPr>
          <w:rFonts w:ascii="Arial" w:hAnsi="Arial" w:cs="Arial"/>
          <w:b/>
        </w:rPr>
        <w:t>Langkah Kerja</w:t>
      </w:r>
      <w:r w:rsidRPr="00F333BF">
        <w:rPr>
          <w:rFonts w:ascii="Arial" w:hAnsi="Arial" w:cs="Arial"/>
        </w:rPr>
        <w:t>:</w:t>
      </w:r>
    </w:p>
    <w:p w:rsidR="008A62CA" w:rsidRDefault="00831151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 w:rsidRPr="00F333BF">
        <w:rPr>
          <w:rFonts w:ascii="Arial" w:hAnsi="Arial" w:cs="Arial"/>
          <w:lang w:val="id-ID"/>
        </w:rPr>
        <w:t xml:space="preserve">Menyiapkan area kerja, alat, kosmetik, bahan, lenan pada tempatnya. </w:t>
      </w:r>
    </w:p>
    <w:p w:rsidR="007E0520" w:rsidRDefault="008A62CA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 w:rsidRPr="007E0520">
        <w:rPr>
          <w:rFonts w:ascii="Arial" w:hAnsi="Arial" w:cs="Arial"/>
        </w:rPr>
        <w:t xml:space="preserve">Mendiagnosa wajah dengan cara mengamati lebih cermat bagian-bagain wajah yang harus </w:t>
      </w:r>
      <w:r w:rsidR="007E0520">
        <w:rPr>
          <w:rFonts w:ascii="Arial" w:hAnsi="Arial" w:cs="Arial"/>
        </w:rPr>
        <w:t>dikoreksi agar erlihat lebih muda dari usia sebenarnya</w:t>
      </w:r>
    </w:p>
    <w:p w:rsidR="008A62CA" w:rsidRPr="007E0520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 w:rsidRPr="007E0520">
        <w:rPr>
          <w:rFonts w:ascii="Arial" w:hAnsi="Arial" w:cs="Arial"/>
        </w:rPr>
        <w:t>Membersihkan wajah dengan kosmetik pembersih dan penyegar.</w:t>
      </w:r>
    </w:p>
    <w:p w:rsidR="008A62CA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pelembab ke wajah dan leher.</w:t>
      </w:r>
    </w:p>
    <w:p w:rsidR="00222AD0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alas bedak/foundation cair/crème pada wajah</w:t>
      </w:r>
    </w:p>
    <w:p w:rsidR="008A62CA" w:rsidRDefault="00222AD0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Meratakan concelor pada bagian-bagin wajah yang dianggap perlu untuk menutupi </w:t>
      </w:r>
      <w:r w:rsidR="007E0520">
        <w:rPr>
          <w:rFonts w:ascii="Arial" w:hAnsi="Arial" w:cs="Arial"/>
        </w:rPr>
        <w:t xml:space="preserve">kerut </w:t>
      </w:r>
      <w:r>
        <w:rPr>
          <w:rFonts w:ascii="Arial" w:hAnsi="Arial" w:cs="Arial"/>
        </w:rPr>
        <w:t xml:space="preserve">atau kekurangan pada wajah 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Memberikan shading menggunakan alas bedak pada bagian wajah yang dianggap perlu</w:t>
      </w:r>
    </w:p>
    <w:p w:rsidR="008A62CA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Meratakan bedak tabor lalu tambahkan bedak padat agar riasan terlihat lebih sempurna dan padat.</w:t>
      </w:r>
    </w:p>
    <w:p w:rsidR="008A62CA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Memberikan bayangan mata dengan eye shadow disesuaikan dengan busana dan kesempatan </w:t>
      </w:r>
      <w:r w:rsidR="00867D0A">
        <w:rPr>
          <w:rFonts w:ascii="Arial" w:hAnsi="Arial" w:cs="Arial"/>
        </w:rPr>
        <w:t>. yang perlu diperhatikan:</w:t>
      </w:r>
    </w:p>
    <w:p w:rsidR="00867D0A" w:rsidRDefault="00867D0A" w:rsidP="00867D0A">
      <w:pPr>
        <w:spacing w:after="0" w:line="240" w:lineRule="auto"/>
        <w:jc w:val="both"/>
        <w:rPr>
          <w:rFonts w:ascii="Arial" w:hAnsi="Arial" w:cs="Arial"/>
        </w:rPr>
      </w:pPr>
    </w:p>
    <w:p w:rsidR="00867D0A" w:rsidRPr="00867D0A" w:rsidRDefault="00867D0A" w:rsidP="00867D0A">
      <w:pPr>
        <w:numPr>
          <w:ilvl w:val="0"/>
          <w:numId w:val="30"/>
        </w:numPr>
        <w:tabs>
          <w:tab w:val="clear" w:pos="714"/>
          <w:tab w:val="num" w:pos="1440"/>
        </w:tabs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Sebelum membubuhkan eye shadow, alangkah baiknya menggunakan pelembab mata, supaya eye shadow melekat sempurna dan tahan lama.</w:t>
      </w:r>
    </w:p>
    <w:p w:rsidR="00867D0A" w:rsidRPr="00867D0A" w:rsidRDefault="00867D0A" w:rsidP="00867D0A">
      <w:pPr>
        <w:numPr>
          <w:ilvl w:val="0"/>
          <w:numId w:val="30"/>
        </w:numPr>
        <w:tabs>
          <w:tab w:val="clear" w:pos="714"/>
          <w:tab w:val="num" w:pos="1440"/>
        </w:tabs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Untuk menimbulkan kesan natural pilihlah warna yang tidak terlalu cerah dan tidak terlalu gelap.pilihlah warna coklat, merah bata, dan orange.</w:t>
      </w:r>
    </w:p>
    <w:p w:rsidR="00867D0A" w:rsidRDefault="00867D0A" w:rsidP="00867D0A">
      <w:pPr>
        <w:numPr>
          <w:ilvl w:val="0"/>
          <w:numId w:val="30"/>
        </w:numPr>
        <w:tabs>
          <w:tab w:val="clear" w:pos="714"/>
          <w:tab w:val="num" w:pos="1440"/>
        </w:tabs>
        <w:spacing w:after="0" w:line="240" w:lineRule="auto"/>
        <w:ind w:left="1440" w:hanging="27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Untuk mata sipit atau kecil, bubuhkan juga sedikit warna gelap  pada garis antara kelopak bawah dan atas agar garis mata terlihat lebih jelas.</w:t>
      </w:r>
    </w:p>
    <w:p w:rsidR="00867D0A" w:rsidRPr="00867D0A" w:rsidRDefault="00867D0A" w:rsidP="00867D0A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Membentuk alis dengan memperhatikan rias koreksi</w:t>
      </w:r>
    </w:p>
    <w:p w:rsidR="008A62CA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Menjepit bulu mata kemudian menempelkan bulu mata palsu jika perlu lalu memberikan mascara dan eyeliner sebagai bingkai  pada mata.</w:t>
      </w:r>
    </w:p>
    <w:p w:rsidR="00867D0A" w:rsidRDefault="005E2F3B" w:rsidP="00DB14C7">
      <w:pPr>
        <w:pStyle w:val="ListParagraph"/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 w:rsidRPr="00867D0A">
        <w:rPr>
          <w:rFonts w:ascii="Arial" w:hAnsi="Arial" w:cs="Arial"/>
        </w:rPr>
        <w:t>Membaurkan blush on dengan penekanan riasan korektif.</w:t>
      </w:r>
      <w:r w:rsidR="00867D0A" w:rsidRPr="00867D0A">
        <w:t xml:space="preserve"> </w:t>
      </w:r>
      <w:r w:rsidR="00867D0A" w:rsidRPr="00867D0A">
        <w:rPr>
          <w:rFonts w:ascii="Arial" w:hAnsi="Arial" w:cs="Arial"/>
        </w:rPr>
        <w:t>Pilihlah warna coklat   ataupun o</w:t>
      </w:r>
      <w:r w:rsidR="00F51697">
        <w:rPr>
          <w:rFonts w:ascii="Arial" w:hAnsi="Arial" w:cs="Arial"/>
        </w:rPr>
        <w:t>range untuk membuat wajah terkes</w:t>
      </w:r>
      <w:r w:rsidR="00867D0A" w:rsidRPr="00867D0A">
        <w:rPr>
          <w:rFonts w:ascii="Arial" w:hAnsi="Arial" w:cs="Arial"/>
        </w:rPr>
        <w:t>an fresh.</w:t>
      </w:r>
    </w:p>
    <w:p w:rsidR="00F51697" w:rsidRPr="00867D0A" w:rsidRDefault="00F51697" w:rsidP="00DB14C7">
      <w:pPr>
        <w:pStyle w:val="ListParagraph"/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Mengoleskan pelembab bibir</w:t>
      </w:r>
    </w:p>
    <w:p w:rsid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Membentuk bibir dengan pinsil bibir kemudian mengoleskan </w:t>
      </w:r>
      <w:r w:rsidR="00F51697">
        <w:rPr>
          <w:rFonts w:ascii="Arial" w:hAnsi="Arial" w:cs="Arial"/>
        </w:rPr>
        <w:t>lipstick</w:t>
      </w:r>
    </w:p>
    <w:p w:rsidR="00F51697" w:rsidRDefault="00F51697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Mengoleskan lip gloss</w:t>
      </w:r>
    </w:p>
    <w:p w:rsidR="005E2F3B" w:rsidRPr="005E2F3B" w:rsidRDefault="005E2F3B" w:rsidP="00C37E3D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Mengecek seluruh riasan</w:t>
      </w:r>
    </w:p>
    <w:p w:rsidR="005E2F3B" w:rsidRDefault="005E2F3B" w:rsidP="005E2F3B">
      <w:pPr>
        <w:spacing w:after="0" w:line="240" w:lineRule="auto"/>
        <w:ind w:left="810"/>
        <w:jc w:val="both"/>
        <w:rPr>
          <w:rFonts w:ascii="Arial" w:hAnsi="Arial" w:cs="Arial"/>
        </w:rPr>
      </w:pPr>
    </w:p>
    <w:p w:rsidR="00717E45" w:rsidRPr="004E7C40" w:rsidRDefault="005A6EB3" w:rsidP="00717E4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7C40">
        <w:rPr>
          <w:rFonts w:ascii="Arial" w:hAnsi="Arial" w:cs="Arial"/>
          <w:b/>
        </w:rPr>
        <w:t>Lampiran:</w:t>
      </w:r>
    </w:p>
    <w:p w:rsidR="00717E45" w:rsidRDefault="004E7C40" w:rsidP="00717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7851" cy="3438525"/>
            <wp:effectExtent l="19050" t="0" r="0" b="0"/>
            <wp:docPr id="2" name="Picture 1" descr="C:\Documents and Settings\Pribadi\My Documents\Bu Elok\docu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ibadi\My Documents\Bu Elok\docu0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99" cy="34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p w:rsidR="00717E45" w:rsidRPr="00717E45" w:rsidRDefault="00717E45" w:rsidP="00717E45">
      <w:pPr>
        <w:rPr>
          <w:rFonts w:ascii="Times New Roman" w:hAnsi="Times New Roman" w:cs="Times New Roman"/>
          <w:sz w:val="24"/>
          <w:szCs w:val="24"/>
        </w:rPr>
      </w:pPr>
    </w:p>
    <w:sectPr w:rsidR="00717E45" w:rsidRPr="00717E45" w:rsidSect="00C27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39" w:rsidRDefault="005D5839" w:rsidP="00911600">
      <w:pPr>
        <w:spacing w:after="0" w:line="240" w:lineRule="auto"/>
      </w:pPr>
      <w:r>
        <w:separator/>
      </w:r>
    </w:p>
  </w:endnote>
  <w:endnote w:type="continuationSeparator" w:id="1">
    <w:p w:rsidR="005D5839" w:rsidRDefault="005D5839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57" w:rsidRDefault="00597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7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160"/>
    </w:tblGrid>
    <w:tr w:rsidR="000C1339" w:rsidTr="00140E6C">
      <w:tc>
        <w:tcPr>
          <w:tcW w:w="2160" w:type="dxa"/>
        </w:tcPr>
        <w:p w:rsidR="008B7D25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7E0520" w:rsidRPr="00E4208B" w:rsidRDefault="007E0520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</w:p>
        <w:p w:rsidR="000C1339" w:rsidRPr="00E4208B" w:rsidRDefault="000C1339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Elok Novita, S.Pd</w:t>
          </w:r>
        </w:p>
      </w:tc>
      <w:tc>
        <w:tcPr>
          <w:tcW w:w="4950" w:type="dxa"/>
        </w:tcPr>
        <w:p w:rsidR="001E4C72" w:rsidRPr="007E0520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rFonts w:ascii="Arial" w:hAnsi="Arial" w:cs="Arial"/>
              <w:sz w:val="20"/>
              <w:szCs w:val="20"/>
            </w:rPr>
          </w:pPr>
          <w:r w:rsidRPr="007E0520">
            <w:rPr>
              <w:rFonts w:ascii="Arial" w:hAnsi="Arial" w:cs="Arial"/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E4208B" w:rsidRDefault="000C1339" w:rsidP="008B7D25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7E0520">
            <w:rPr>
              <w:rFonts w:ascii="Arial" w:hAnsi="Arial" w:cs="Arial"/>
              <w:sz w:val="20"/>
              <w:szCs w:val="20"/>
            </w:rPr>
            <w:t>Universitas Negeri Yogyakarta</w:t>
          </w:r>
        </w:p>
      </w:tc>
      <w:tc>
        <w:tcPr>
          <w:tcW w:w="2160" w:type="dxa"/>
        </w:tcPr>
        <w:p w:rsidR="000C1339" w:rsidRPr="007E0520" w:rsidRDefault="001E4C7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E0520">
            <w:rPr>
              <w:rFonts w:ascii="Arial" w:hAnsi="Arial" w:cs="Arial"/>
              <w:sz w:val="20"/>
              <w:szCs w:val="20"/>
            </w:rPr>
            <w:t>Diperiksa oleh :</w:t>
          </w:r>
        </w:p>
        <w:p w:rsidR="007E0520" w:rsidRPr="007E0520" w:rsidRDefault="007E0520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7E0520" w:rsidRPr="00E4208B" w:rsidRDefault="00140E6C">
          <w:pPr>
            <w:pStyle w:val="Footer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Dr.Mutiara Nugraheni</w:t>
          </w:r>
        </w:p>
      </w:tc>
    </w:tr>
  </w:tbl>
  <w:p w:rsidR="000C1339" w:rsidRDefault="000C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57" w:rsidRDefault="00597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39" w:rsidRDefault="005D5839" w:rsidP="00911600">
      <w:pPr>
        <w:spacing w:after="0" w:line="240" w:lineRule="auto"/>
      </w:pPr>
      <w:r>
        <w:separator/>
      </w:r>
    </w:p>
  </w:footnote>
  <w:footnote w:type="continuationSeparator" w:id="1">
    <w:p w:rsidR="005D5839" w:rsidRDefault="005D5839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57" w:rsidRDefault="00597A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ook w:val="0000"/>
    </w:tblPr>
    <w:tblGrid>
      <w:gridCol w:w="1666"/>
      <w:gridCol w:w="1602"/>
      <w:gridCol w:w="570"/>
      <w:gridCol w:w="1275"/>
      <w:gridCol w:w="1909"/>
      <w:gridCol w:w="1798"/>
    </w:tblGrid>
    <w:tr w:rsidR="00C2722B" w:rsidRPr="0054577A" w:rsidTr="00D06672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</w:rPr>
          </w:pPr>
          <w:r w:rsidRPr="001D3B59">
            <w:rPr>
              <w:b/>
              <w:noProof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 xml:space="preserve">FAKULTAS TEKNIK </w:t>
          </w:r>
        </w:p>
        <w:p w:rsidR="00C2722B" w:rsidRPr="001D3B59" w:rsidRDefault="00C2722B" w:rsidP="00D06672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C2722B" w:rsidRPr="0054577A" w:rsidTr="00D06672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5F5DFF">
          <w:pPr>
            <w:pStyle w:val="Header"/>
            <w:rPr>
              <w:rFonts w:ascii="Arial" w:hAnsi="Arial" w:cs="Arial"/>
              <w:b/>
              <w:bCs/>
            </w:rPr>
          </w:pPr>
          <w:r w:rsidRPr="001D3B59">
            <w:rPr>
              <w:rFonts w:ascii="Arial" w:hAnsi="Arial" w:cs="Arial"/>
              <w:b/>
              <w:bCs/>
            </w:rPr>
            <w:t>JOB SHEET (</w:t>
          </w:r>
          <w:r w:rsidR="005F5DFF" w:rsidRPr="001D3B59">
            <w:rPr>
              <w:rFonts w:ascii="Arial" w:hAnsi="Arial" w:cs="Arial"/>
              <w:b/>
              <w:bCs/>
            </w:rPr>
            <w:t>RIAS WAJAH KHUSUS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C2722B" w:rsidRPr="0072116F" w:rsidTr="00D06672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</w:rPr>
          </w:pP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140E6C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Semester </w:t>
          </w:r>
          <w:r w:rsidR="00140E6C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  <w:tc>
        <w:tcPr>
          <w:tcW w:w="37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1D3B59" w:rsidP="00597A57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Rias </w:t>
          </w:r>
          <w:r w:rsidR="00597A57">
            <w:rPr>
              <w:rFonts w:ascii="Arial" w:hAnsi="Arial" w:cs="Arial"/>
              <w:b/>
              <w:bCs/>
              <w:sz w:val="20"/>
              <w:szCs w:val="20"/>
            </w:rPr>
            <w:t>Geriatri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  <w:r w:rsidR="007E0520">
            <w:rPr>
              <w:rFonts w:ascii="Arial" w:hAnsi="Arial" w:cs="Arial"/>
              <w:b/>
              <w:bCs/>
              <w:sz w:val="20"/>
              <w:szCs w:val="20"/>
            </w:rPr>
            <w:t xml:space="preserve"> 300 menit</w:t>
          </w:r>
        </w:p>
      </w:tc>
    </w:tr>
    <w:tr w:rsidR="00C2722B" w:rsidRPr="0072116F" w:rsidTr="00D06672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rPr>
              <w:b/>
              <w:noProof/>
            </w:rPr>
          </w:pPr>
        </w:p>
      </w:tc>
      <w:tc>
        <w:tcPr>
          <w:tcW w:w="21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140E6C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 JST/TBB/TR</w:t>
          </w:r>
          <w:r w:rsidR="00C2722B" w:rsidRPr="001D3B59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 : 01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140E6C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Tgl : 1 Maret 201</w:t>
          </w:r>
          <w:r w:rsidR="00C2722B" w:rsidRPr="001D3B59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722B" w:rsidRPr="001D3B59" w:rsidRDefault="00C2722B" w:rsidP="00D0667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344388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344388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140E6C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3</w:t>
          </w:r>
          <w:r w:rsidR="00344388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344388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344388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140E6C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5</w:t>
          </w:r>
          <w:r w:rsidR="00344388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57" w:rsidRDefault="00597A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95EC0618"/>
    <w:lvl w:ilvl="0" w:tplc="0F8266B2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9E4645"/>
    <w:multiLevelType w:val="hybridMultilevel"/>
    <w:tmpl w:val="FD10DCC4"/>
    <w:lvl w:ilvl="0" w:tplc="0409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4797"/>
    <w:multiLevelType w:val="hybridMultilevel"/>
    <w:tmpl w:val="65F6FDF8"/>
    <w:lvl w:ilvl="0" w:tplc="0DD04E9C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B761B"/>
    <w:multiLevelType w:val="hybridMultilevel"/>
    <w:tmpl w:val="6A5A9846"/>
    <w:lvl w:ilvl="0" w:tplc="995844C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7C21C8"/>
    <w:multiLevelType w:val="hybridMultilevel"/>
    <w:tmpl w:val="5A0023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6"/>
  </w:num>
  <w:num w:numId="5">
    <w:abstractNumId w:val="20"/>
  </w:num>
  <w:num w:numId="6">
    <w:abstractNumId w:val="19"/>
  </w:num>
  <w:num w:numId="7">
    <w:abstractNumId w:val="24"/>
  </w:num>
  <w:num w:numId="8">
    <w:abstractNumId w:val="22"/>
  </w:num>
  <w:num w:numId="9">
    <w:abstractNumId w:val="2"/>
  </w:num>
  <w:num w:numId="10">
    <w:abstractNumId w:val="11"/>
  </w:num>
  <w:num w:numId="11">
    <w:abstractNumId w:val="27"/>
  </w:num>
  <w:num w:numId="12">
    <w:abstractNumId w:val="10"/>
  </w:num>
  <w:num w:numId="13">
    <w:abstractNumId w:val="4"/>
  </w:num>
  <w:num w:numId="14">
    <w:abstractNumId w:val="15"/>
  </w:num>
  <w:num w:numId="15">
    <w:abstractNumId w:val="18"/>
  </w:num>
  <w:num w:numId="16">
    <w:abstractNumId w:val="14"/>
  </w:num>
  <w:num w:numId="17">
    <w:abstractNumId w:val="0"/>
  </w:num>
  <w:num w:numId="18">
    <w:abstractNumId w:val="23"/>
  </w:num>
  <w:num w:numId="19">
    <w:abstractNumId w:val="25"/>
  </w:num>
  <w:num w:numId="20">
    <w:abstractNumId w:val="3"/>
  </w:num>
  <w:num w:numId="21">
    <w:abstractNumId w:val="9"/>
  </w:num>
  <w:num w:numId="22">
    <w:abstractNumId w:val="13"/>
  </w:num>
  <w:num w:numId="23">
    <w:abstractNumId w:val="17"/>
  </w:num>
  <w:num w:numId="24">
    <w:abstractNumId w:val="5"/>
  </w:num>
  <w:num w:numId="25">
    <w:abstractNumId w:val="16"/>
  </w:num>
  <w:num w:numId="26">
    <w:abstractNumId w:val="28"/>
  </w:num>
  <w:num w:numId="27">
    <w:abstractNumId w:val="29"/>
  </w:num>
  <w:num w:numId="28">
    <w:abstractNumId w:val="21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06F8A"/>
    <w:rsid w:val="0001776A"/>
    <w:rsid w:val="000644F2"/>
    <w:rsid w:val="00087140"/>
    <w:rsid w:val="00091678"/>
    <w:rsid w:val="000A4625"/>
    <w:rsid w:val="000B1457"/>
    <w:rsid w:val="000C1339"/>
    <w:rsid w:val="000C55A1"/>
    <w:rsid w:val="000D145B"/>
    <w:rsid w:val="000F0D6D"/>
    <w:rsid w:val="000F16E3"/>
    <w:rsid w:val="00110424"/>
    <w:rsid w:val="00117174"/>
    <w:rsid w:val="00136A10"/>
    <w:rsid w:val="00140E6C"/>
    <w:rsid w:val="00153B32"/>
    <w:rsid w:val="001943D2"/>
    <w:rsid w:val="001D2CD4"/>
    <w:rsid w:val="001D3B59"/>
    <w:rsid w:val="001E162A"/>
    <w:rsid w:val="001E4C72"/>
    <w:rsid w:val="00221EE5"/>
    <w:rsid w:val="00222AD0"/>
    <w:rsid w:val="00232768"/>
    <w:rsid w:val="00244126"/>
    <w:rsid w:val="00254EC7"/>
    <w:rsid w:val="00261867"/>
    <w:rsid w:val="002A3861"/>
    <w:rsid w:val="002F2F36"/>
    <w:rsid w:val="00300550"/>
    <w:rsid w:val="00302C5E"/>
    <w:rsid w:val="00344388"/>
    <w:rsid w:val="00373C5E"/>
    <w:rsid w:val="003855CC"/>
    <w:rsid w:val="003D5DA4"/>
    <w:rsid w:val="00410AE1"/>
    <w:rsid w:val="00431F17"/>
    <w:rsid w:val="0043544E"/>
    <w:rsid w:val="00465BA6"/>
    <w:rsid w:val="004750FA"/>
    <w:rsid w:val="00480982"/>
    <w:rsid w:val="00484DCF"/>
    <w:rsid w:val="004A398F"/>
    <w:rsid w:val="004B5F76"/>
    <w:rsid w:val="004C25E0"/>
    <w:rsid w:val="004E7C40"/>
    <w:rsid w:val="00513F21"/>
    <w:rsid w:val="00541B38"/>
    <w:rsid w:val="00550F6C"/>
    <w:rsid w:val="005809D4"/>
    <w:rsid w:val="005955DF"/>
    <w:rsid w:val="00597A57"/>
    <w:rsid w:val="005A6EB3"/>
    <w:rsid w:val="005D5839"/>
    <w:rsid w:val="005E2F3B"/>
    <w:rsid w:val="005F586F"/>
    <w:rsid w:val="005F5DFF"/>
    <w:rsid w:val="00621888"/>
    <w:rsid w:val="00621B51"/>
    <w:rsid w:val="00662EEB"/>
    <w:rsid w:val="006A11CB"/>
    <w:rsid w:val="006F0C46"/>
    <w:rsid w:val="006F443D"/>
    <w:rsid w:val="006F509F"/>
    <w:rsid w:val="00705B27"/>
    <w:rsid w:val="00707A6C"/>
    <w:rsid w:val="00716FF1"/>
    <w:rsid w:val="00717E45"/>
    <w:rsid w:val="00720AC7"/>
    <w:rsid w:val="00724344"/>
    <w:rsid w:val="00734172"/>
    <w:rsid w:val="00751289"/>
    <w:rsid w:val="00774787"/>
    <w:rsid w:val="007D01B6"/>
    <w:rsid w:val="007D74C3"/>
    <w:rsid w:val="007E0520"/>
    <w:rsid w:val="007F0F7F"/>
    <w:rsid w:val="007F6139"/>
    <w:rsid w:val="00825EB0"/>
    <w:rsid w:val="008278BC"/>
    <w:rsid w:val="00831151"/>
    <w:rsid w:val="008451AB"/>
    <w:rsid w:val="008463B8"/>
    <w:rsid w:val="00867D0A"/>
    <w:rsid w:val="00870AF7"/>
    <w:rsid w:val="008A1C8C"/>
    <w:rsid w:val="008A62CA"/>
    <w:rsid w:val="008B7D25"/>
    <w:rsid w:val="008F0E3A"/>
    <w:rsid w:val="00911600"/>
    <w:rsid w:val="00927934"/>
    <w:rsid w:val="0093451B"/>
    <w:rsid w:val="00943A8D"/>
    <w:rsid w:val="009655CB"/>
    <w:rsid w:val="009A7AB3"/>
    <w:rsid w:val="009C5510"/>
    <w:rsid w:val="009E54E6"/>
    <w:rsid w:val="00A4150C"/>
    <w:rsid w:val="00A44B08"/>
    <w:rsid w:val="00A5553A"/>
    <w:rsid w:val="00A72FC3"/>
    <w:rsid w:val="00A81967"/>
    <w:rsid w:val="00A86C06"/>
    <w:rsid w:val="00AB43FD"/>
    <w:rsid w:val="00AB7425"/>
    <w:rsid w:val="00AE45B6"/>
    <w:rsid w:val="00B04098"/>
    <w:rsid w:val="00B20236"/>
    <w:rsid w:val="00B42DC6"/>
    <w:rsid w:val="00B72A9A"/>
    <w:rsid w:val="00BB469E"/>
    <w:rsid w:val="00BC68B5"/>
    <w:rsid w:val="00BE307E"/>
    <w:rsid w:val="00BF1214"/>
    <w:rsid w:val="00C1709F"/>
    <w:rsid w:val="00C2722B"/>
    <w:rsid w:val="00C37E3D"/>
    <w:rsid w:val="00C604B9"/>
    <w:rsid w:val="00C67761"/>
    <w:rsid w:val="00C927DE"/>
    <w:rsid w:val="00CB4568"/>
    <w:rsid w:val="00CD325F"/>
    <w:rsid w:val="00CE1675"/>
    <w:rsid w:val="00D24503"/>
    <w:rsid w:val="00D434AC"/>
    <w:rsid w:val="00D92B5D"/>
    <w:rsid w:val="00D95C84"/>
    <w:rsid w:val="00D96BA7"/>
    <w:rsid w:val="00DA4323"/>
    <w:rsid w:val="00DB14C7"/>
    <w:rsid w:val="00DE3A7C"/>
    <w:rsid w:val="00DE4C52"/>
    <w:rsid w:val="00E07E5E"/>
    <w:rsid w:val="00E1276F"/>
    <w:rsid w:val="00E26109"/>
    <w:rsid w:val="00E4208B"/>
    <w:rsid w:val="00E56502"/>
    <w:rsid w:val="00E8076C"/>
    <w:rsid w:val="00EA5699"/>
    <w:rsid w:val="00EB3113"/>
    <w:rsid w:val="00EE43A0"/>
    <w:rsid w:val="00EF61D8"/>
    <w:rsid w:val="00F0086B"/>
    <w:rsid w:val="00F0706B"/>
    <w:rsid w:val="00F145A5"/>
    <w:rsid w:val="00F20CA5"/>
    <w:rsid w:val="00F234A6"/>
    <w:rsid w:val="00F333BF"/>
    <w:rsid w:val="00F41418"/>
    <w:rsid w:val="00F51697"/>
    <w:rsid w:val="00F56FBD"/>
    <w:rsid w:val="00F738CD"/>
    <w:rsid w:val="00F90E38"/>
    <w:rsid w:val="00F96847"/>
    <w:rsid w:val="00FC52BA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C2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19E-1138-4CA5-A061-06C06E5E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admin</cp:lastModifiedBy>
  <cp:revision>11</cp:revision>
  <cp:lastPrinted>2008-02-16T08:11:00Z</cp:lastPrinted>
  <dcterms:created xsi:type="dcterms:W3CDTF">2008-04-20T14:32:00Z</dcterms:created>
  <dcterms:modified xsi:type="dcterms:W3CDTF">2018-03-01T21:18:00Z</dcterms:modified>
</cp:coreProperties>
</file>